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E" w:rsidRPr="0018232B" w:rsidRDefault="0032330E" w:rsidP="0032330E">
      <w:pPr>
        <w:pStyle w:val="a3"/>
        <w:spacing w:line="276" w:lineRule="auto"/>
        <w:ind w:left="0" w:firstLine="426"/>
        <w:rPr>
          <w:sz w:val="27"/>
          <w:szCs w:val="27"/>
        </w:rPr>
      </w:pPr>
      <w:proofErr w:type="gramStart"/>
      <w:r>
        <w:rPr>
          <w:sz w:val="27"/>
          <w:szCs w:val="27"/>
        </w:rPr>
        <w:t>В заседании круглого стола</w:t>
      </w:r>
      <w:r>
        <w:rPr>
          <w:sz w:val="27"/>
          <w:szCs w:val="27"/>
        </w:rPr>
        <w:t>, который состоялся по инициативе Ассоциации при поддержке Читинского межрайонного природоохранного прокурора Е.В. Александровой,</w:t>
      </w:r>
      <w:bookmarkStart w:id="0" w:name="_GoBack"/>
      <w:bookmarkEnd w:id="0"/>
      <w:r>
        <w:rPr>
          <w:sz w:val="27"/>
          <w:szCs w:val="27"/>
        </w:rPr>
        <w:t xml:space="preserve"> приняли участие  представители    краевого Министерства природных ресурсов, Управления</w:t>
      </w:r>
      <w:r w:rsidRPr="006D225B">
        <w:rPr>
          <w:sz w:val="27"/>
          <w:szCs w:val="27"/>
        </w:rPr>
        <w:t xml:space="preserve"> </w:t>
      </w:r>
      <w:proofErr w:type="spellStart"/>
      <w:r w:rsidRPr="006D225B">
        <w:rPr>
          <w:sz w:val="27"/>
          <w:szCs w:val="27"/>
        </w:rPr>
        <w:t>Росприродн</w:t>
      </w:r>
      <w:r>
        <w:rPr>
          <w:sz w:val="27"/>
          <w:szCs w:val="27"/>
        </w:rPr>
        <w:t>адзора</w:t>
      </w:r>
      <w:proofErr w:type="spellEnd"/>
      <w:r>
        <w:rPr>
          <w:sz w:val="27"/>
          <w:szCs w:val="27"/>
        </w:rPr>
        <w:t xml:space="preserve"> по Забайкальскому краю, Отдела геологии и лицензирования по Забайкальскому краю Департамента по недропользованию по Центрально-Сибирскому   округу,   руководители и специалисты из </w:t>
      </w:r>
      <w:proofErr w:type="spellStart"/>
      <w:r>
        <w:rPr>
          <w:sz w:val="27"/>
          <w:szCs w:val="27"/>
        </w:rPr>
        <w:t>Балейского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Тунгокоченского</w:t>
      </w:r>
      <w:proofErr w:type="spellEnd"/>
      <w:r>
        <w:rPr>
          <w:sz w:val="27"/>
          <w:szCs w:val="27"/>
        </w:rPr>
        <w:t xml:space="preserve">, Борзинского, </w:t>
      </w:r>
      <w:proofErr w:type="spellStart"/>
      <w:r>
        <w:rPr>
          <w:sz w:val="27"/>
          <w:szCs w:val="27"/>
        </w:rPr>
        <w:t>Кыринского</w:t>
      </w:r>
      <w:proofErr w:type="spellEnd"/>
      <w:r>
        <w:rPr>
          <w:sz w:val="27"/>
          <w:szCs w:val="27"/>
        </w:rPr>
        <w:t xml:space="preserve">, Нерчинского и </w:t>
      </w:r>
      <w:proofErr w:type="spellStart"/>
      <w:r>
        <w:rPr>
          <w:sz w:val="27"/>
          <w:szCs w:val="27"/>
        </w:rPr>
        <w:t>Шилкинского</w:t>
      </w:r>
      <w:proofErr w:type="spellEnd"/>
      <w:r>
        <w:rPr>
          <w:sz w:val="27"/>
          <w:szCs w:val="27"/>
        </w:rPr>
        <w:t xml:space="preserve"> районов.</w:t>
      </w:r>
      <w:proofErr w:type="gramEnd"/>
      <w:r>
        <w:rPr>
          <w:sz w:val="27"/>
          <w:szCs w:val="27"/>
        </w:rPr>
        <w:t xml:space="preserve">  Муниципалитетам были даны практические советы по  противодействию незаконной добыче  полезных ископаемых и самовольному использованию недр физическими и юридическими лицами, взаимодействию с недропользователями, имеющими лицензию на добычу недр.   </w:t>
      </w:r>
      <w:r w:rsidRPr="0018232B">
        <w:rPr>
          <w:sz w:val="27"/>
          <w:szCs w:val="27"/>
        </w:rPr>
        <w:t xml:space="preserve">В решение круглого стола включены рекомендации   ОМСУ  в полной мере использовать полномочия по земельному контролю в соответствии с порядком, утвержденным муниципальным правовым актом. В случае выявления нарушений со стороны недропользователей  оперативно  направлять соответствующую информацию в  Управление </w:t>
      </w:r>
      <w:proofErr w:type="spellStart"/>
      <w:r w:rsidRPr="0018232B">
        <w:rPr>
          <w:sz w:val="27"/>
          <w:szCs w:val="27"/>
        </w:rPr>
        <w:t>Росприроднадзора</w:t>
      </w:r>
      <w:proofErr w:type="spellEnd"/>
      <w:r w:rsidRPr="0018232B">
        <w:rPr>
          <w:sz w:val="27"/>
          <w:szCs w:val="27"/>
        </w:rPr>
        <w:t xml:space="preserve"> по Забайкальскому краю.</w:t>
      </w:r>
    </w:p>
    <w:p w:rsidR="009B205B" w:rsidRDefault="009B205B"/>
    <w:sectPr w:rsidR="009B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A6"/>
    <w:rsid w:val="00270EA6"/>
    <w:rsid w:val="0032330E"/>
    <w:rsid w:val="009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32330E"/>
    <w:pPr>
      <w:widowControl w:val="0"/>
      <w:autoSpaceDE w:val="0"/>
      <w:autoSpaceDN w:val="0"/>
      <w:adjustRightInd w:val="0"/>
      <w:ind w:left="1612" w:hanging="892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32330E"/>
    <w:pPr>
      <w:widowControl w:val="0"/>
      <w:autoSpaceDE w:val="0"/>
      <w:autoSpaceDN w:val="0"/>
      <w:adjustRightInd w:val="0"/>
      <w:ind w:left="1612" w:hanging="892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2019-11-15T02:36:00Z</dcterms:created>
  <dcterms:modified xsi:type="dcterms:W3CDTF">2019-11-15T02:37:00Z</dcterms:modified>
</cp:coreProperties>
</file>