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2175" w:rsidP="00422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13-14 февраля 2018г.  прошел  выездной семинар-совещание для глав городских поселений Забайкальского края.</w:t>
      </w:r>
    </w:p>
    <w:p w:rsidR="00B143B3" w:rsidRDefault="00422175" w:rsidP="00B143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состоялся на базе городских поселений «Шилкинское», «Нерчинское», «Чернышевское». </w:t>
      </w:r>
    </w:p>
    <w:p w:rsidR="00422175" w:rsidRDefault="00422175" w:rsidP="004221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175">
        <w:rPr>
          <w:rFonts w:ascii="Times New Roman" w:hAnsi="Times New Roman" w:cs="Times New Roman"/>
          <w:sz w:val="28"/>
          <w:szCs w:val="28"/>
        </w:rPr>
        <w:t xml:space="preserve">На площадке    </w:t>
      </w:r>
      <w:proofErr w:type="gramStart"/>
      <w:r w:rsidRPr="004221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2175">
        <w:rPr>
          <w:rFonts w:ascii="Times New Roman" w:hAnsi="Times New Roman" w:cs="Times New Roman"/>
          <w:sz w:val="28"/>
          <w:szCs w:val="28"/>
        </w:rPr>
        <w:t xml:space="preserve">.  Шилки   рассматривались вопросы финансово-экономической обеспеченности муниципальных образований, укрепления налоговой базы, работы по поддержке малого бизнеса. Интерес участников вызвали выступления  С.Н. </w:t>
      </w:r>
      <w:proofErr w:type="gramStart"/>
      <w:r w:rsidRPr="00422175">
        <w:rPr>
          <w:rFonts w:ascii="Times New Roman" w:hAnsi="Times New Roman" w:cs="Times New Roman"/>
          <w:sz w:val="28"/>
          <w:szCs w:val="28"/>
        </w:rPr>
        <w:t>Сиволапа</w:t>
      </w:r>
      <w:proofErr w:type="gramEnd"/>
      <w:r w:rsidRPr="00422175">
        <w:rPr>
          <w:rFonts w:ascii="Times New Roman" w:hAnsi="Times New Roman" w:cs="Times New Roman"/>
          <w:sz w:val="28"/>
          <w:szCs w:val="28"/>
        </w:rPr>
        <w:t>, главы городского поселения «Шилкинское», посвященное финансово-экономической обеспеченности муниципального образования и путям ее укрепления, а  также  предпринимателя С.В. Суханов</w:t>
      </w:r>
      <w:r>
        <w:rPr>
          <w:rFonts w:ascii="Times New Roman" w:hAnsi="Times New Roman" w:cs="Times New Roman"/>
          <w:sz w:val="28"/>
          <w:szCs w:val="28"/>
        </w:rPr>
        <w:t>, поделившегося</w:t>
      </w:r>
      <w:r w:rsidR="00327886">
        <w:rPr>
          <w:rFonts w:ascii="Times New Roman" w:hAnsi="Times New Roman" w:cs="Times New Roman"/>
          <w:sz w:val="28"/>
          <w:szCs w:val="28"/>
        </w:rPr>
        <w:t xml:space="preserve"> своим </w:t>
      </w:r>
      <w:r>
        <w:rPr>
          <w:rFonts w:ascii="Times New Roman" w:hAnsi="Times New Roman" w:cs="Times New Roman"/>
          <w:sz w:val="28"/>
          <w:szCs w:val="28"/>
        </w:rPr>
        <w:t xml:space="preserve"> опытом использования современных технологий для  </w:t>
      </w:r>
      <w:r w:rsidR="00327886">
        <w:rPr>
          <w:rFonts w:ascii="Times New Roman" w:hAnsi="Times New Roman" w:cs="Times New Roman"/>
          <w:sz w:val="28"/>
          <w:szCs w:val="28"/>
        </w:rPr>
        <w:t xml:space="preserve"> повышения качества услуг.</w:t>
      </w:r>
    </w:p>
    <w:p w:rsidR="00F8614F" w:rsidRPr="00422175" w:rsidRDefault="00F8614F" w:rsidP="004221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несмотря на заявленное выступление,  из-за болезни в семинаре не принял участие С.В. Воробьев, глава муниципального района «Шилкинский район».</w:t>
      </w:r>
    </w:p>
    <w:p w:rsidR="00F8614F" w:rsidRDefault="00F8614F" w:rsidP="00F8614F">
      <w:pPr>
        <w:pStyle w:val="a3"/>
        <w:spacing w:line="276" w:lineRule="auto"/>
        <w:ind w:firstLine="708"/>
      </w:pPr>
      <w:r>
        <w:t xml:space="preserve">В   </w:t>
      </w:r>
      <w:proofErr w:type="gramStart"/>
      <w:r>
        <w:t>г</w:t>
      </w:r>
      <w:proofErr w:type="gramEnd"/>
      <w:r>
        <w:t>. Нерчинске   участниками обсуждались  вопросы развития учреждений и организаций социальной сферы, социальной поддержки населения, занятости и социального партнерства.</w:t>
      </w:r>
      <w:r w:rsidR="00894DC0" w:rsidRPr="00894DC0">
        <w:rPr>
          <w:szCs w:val="28"/>
        </w:rPr>
        <w:t xml:space="preserve"> </w:t>
      </w:r>
      <w:r w:rsidR="00894DC0">
        <w:rPr>
          <w:szCs w:val="28"/>
        </w:rPr>
        <w:t>О совместном участии</w:t>
      </w:r>
      <w:r w:rsidR="00894DC0" w:rsidRPr="003A3C93">
        <w:rPr>
          <w:szCs w:val="28"/>
        </w:rPr>
        <w:t xml:space="preserve"> власти и бизнес-сообщества в</w:t>
      </w:r>
      <w:r w:rsidR="00894DC0">
        <w:rPr>
          <w:szCs w:val="28"/>
        </w:rPr>
        <w:t xml:space="preserve"> реализации социальных проектов рассказала В.А. </w:t>
      </w:r>
      <w:proofErr w:type="spellStart"/>
      <w:r w:rsidR="00894DC0">
        <w:rPr>
          <w:szCs w:val="28"/>
        </w:rPr>
        <w:t>Мутина</w:t>
      </w:r>
      <w:proofErr w:type="spellEnd"/>
      <w:r w:rsidR="00894DC0" w:rsidRPr="003A3C93">
        <w:rPr>
          <w:szCs w:val="28"/>
        </w:rPr>
        <w:t>, председатель комитета экономики и имущественных отношений администрации МР</w:t>
      </w:r>
      <w:r w:rsidR="00894DC0">
        <w:rPr>
          <w:szCs w:val="28"/>
        </w:rPr>
        <w:t xml:space="preserve"> «Нерчинский район».</w:t>
      </w:r>
      <w:r w:rsidR="00894DC0" w:rsidRPr="00894DC0">
        <w:rPr>
          <w:szCs w:val="28"/>
        </w:rPr>
        <w:t xml:space="preserve"> </w:t>
      </w:r>
      <w:r w:rsidR="00894DC0">
        <w:rPr>
          <w:szCs w:val="28"/>
        </w:rPr>
        <w:t>Выступления Слесаренко М.С., главы</w:t>
      </w:r>
      <w:r w:rsidR="00894DC0" w:rsidRPr="003A3C93">
        <w:rPr>
          <w:szCs w:val="28"/>
        </w:rPr>
        <w:t xml:space="preserve"> ГП «Нерчинское», </w:t>
      </w:r>
      <w:proofErr w:type="spellStart"/>
      <w:r w:rsidR="00894DC0" w:rsidRPr="003A3C93">
        <w:rPr>
          <w:szCs w:val="28"/>
        </w:rPr>
        <w:t>Волжин</w:t>
      </w:r>
      <w:r w:rsidR="00894DC0">
        <w:rPr>
          <w:szCs w:val="28"/>
        </w:rPr>
        <w:t>а</w:t>
      </w:r>
      <w:proofErr w:type="spellEnd"/>
      <w:r w:rsidR="00894DC0" w:rsidRPr="003A3C93">
        <w:rPr>
          <w:szCs w:val="28"/>
        </w:rPr>
        <w:t xml:space="preserve"> П.В., </w:t>
      </w:r>
      <w:r w:rsidR="00894DC0">
        <w:rPr>
          <w:szCs w:val="28"/>
        </w:rPr>
        <w:t>председателя</w:t>
      </w:r>
      <w:r w:rsidR="00894DC0" w:rsidRPr="003A3C93">
        <w:rPr>
          <w:szCs w:val="28"/>
        </w:rPr>
        <w:t xml:space="preserve"> Совета ГП «Нерчинское»</w:t>
      </w:r>
      <w:r w:rsidR="00894DC0">
        <w:rPr>
          <w:szCs w:val="28"/>
        </w:rPr>
        <w:t>, Е.А. Лесковой</w:t>
      </w:r>
      <w:r w:rsidR="00894DC0" w:rsidRPr="003A3C93">
        <w:rPr>
          <w:szCs w:val="28"/>
        </w:rPr>
        <w:t>, начальник</w:t>
      </w:r>
      <w:r w:rsidR="00894DC0">
        <w:rPr>
          <w:szCs w:val="28"/>
        </w:rPr>
        <w:t>а</w:t>
      </w:r>
      <w:r w:rsidR="00894DC0" w:rsidRPr="003A3C93">
        <w:rPr>
          <w:szCs w:val="28"/>
        </w:rPr>
        <w:t xml:space="preserve"> отдела культуры администрации МР</w:t>
      </w:r>
      <w:r w:rsidR="00894DC0">
        <w:rPr>
          <w:szCs w:val="28"/>
        </w:rPr>
        <w:t xml:space="preserve"> «Нерчинский район»  вызвали оживленный обмен мнениями о значимости социальных проектов для  </w:t>
      </w:r>
      <w:r w:rsidR="00FE5416">
        <w:rPr>
          <w:szCs w:val="28"/>
        </w:rPr>
        <w:t xml:space="preserve">участия населения </w:t>
      </w:r>
      <w:r w:rsidR="00894DC0">
        <w:rPr>
          <w:szCs w:val="28"/>
        </w:rPr>
        <w:t xml:space="preserve">в </w:t>
      </w:r>
      <w:r w:rsidR="00FE5416">
        <w:rPr>
          <w:szCs w:val="28"/>
        </w:rPr>
        <w:t>осуществлении местного самоуправления.</w:t>
      </w:r>
    </w:p>
    <w:p w:rsidR="00422175" w:rsidRDefault="00171E7A" w:rsidP="00422175">
      <w:pPr>
        <w:pStyle w:val="a3"/>
        <w:spacing w:line="276" w:lineRule="auto"/>
        <w:ind w:firstLine="708"/>
      </w:pPr>
      <w:r>
        <w:t xml:space="preserve">Внимание участников семинара, проходившего 14 февраля уже в    </w:t>
      </w:r>
      <w:proofErr w:type="gramStart"/>
      <w:r>
        <w:t>г</w:t>
      </w:r>
      <w:proofErr w:type="gramEnd"/>
      <w:r>
        <w:t>. Чернышевска, было сосредоточено на вопросах</w:t>
      </w:r>
      <w:r w:rsidR="00422175">
        <w:t xml:space="preserve"> организации работы органов местного самоуправления, взаимодействия с органами управления других уровней, общественностью, населением по месту жительства, повышения электоральной активности, решения проблем благоустройства, экологии и жилищно-коммунальной сферы.</w:t>
      </w:r>
    </w:p>
    <w:p w:rsidR="00171E7A" w:rsidRDefault="00171E7A" w:rsidP="00171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E7A">
        <w:rPr>
          <w:rFonts w:ascii="Times New Roman" w:hAnsi="Times New Roman" w:cs="Times New Roman"/>
          <w:sz w:val="28"/>
          <w:szCs w:val="28"/>
        </w:rPr>
        <w:t xml:space="preserve">Выступления главы муниципального района «Чернышевский район» В.В. </w:t>
      </w:r>
      <w:proofErr w:type="spellStart"/>
      <w:r w:rsidRPr="00171E7A">
        <w:rPr>
          <w:rFonts w:ascii="Times New Roman" w:hAnsi="Times New Roman" w:cs="Times New Roman"/>
          <w:sz w:val="28"/>
          <w:szCs w:val="28"/>
        </w:rPr>
        <w:t>Наделяева</w:t>
      </w:r>
      <w:proofErr w:type="spellEnd"/>
      <w:r w:rsidRPr="00171E7A">
        <w:rPr>
          <w:rFonts w:ascii="Times New Roman" w:hAnsi="Times New Roman" w:cs="Times New Roman"/>
          <w:sz w:val="28"/>
          <w:szCs w:val="28"/>
        </w:rPr>
        <w:t>, глав городских поселений района Шиловой Е.И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1E7A">
        <w:rPr>
          <w:rFonts w:ascii="Times New Roman" w:hAnsi="Times New Roman" w:cs="Times New Roman"/>
          <w:sz w:val="28"/>
          <w:szCs w:val="28"/>
        </w:rPr>
        <w:t xml:space="preserve">(ГП «Чернышевское»), М.Н. </w:t>
      </w:r>
      <w:r w:rsidRPr="00171E7A">
        <w:rPr>
          <w:rFonts w:ascii="Times New Roman" w:hAnsi="Times New Roman" w:cs="Times New Roman"/>
          <w:sz w:val="28"/>
          <w:szCs w:val="28"/>
        </w:rPr>
        <w:t>Мигунов</w:t>
      </w:r>
      <w:r w:rsidRPr="00171E7A">
        <w:rPr>
          <w:rFonts w:ascii="Times New Roman" w:hAnsi="Times New Roman" w:cs="Times New Roman"/>
          <w:sz w:val="28"/>
          <w:szCs w:val="28"/>
        </w:rPr>
        <w:t>а (</w:t>
      </w:r>
      <w:r w:rsidRPr="00171E7A">
        <w:rPr>
          <w:rFonts w:ascii="Times New Roman" w:hAnsi="Times New Roman" w:cs="Times New Roman"/>
          <w:sz w:val="28"/>
          <w:szCs w:val="28"/>
        </w:rPr>
        <w:t>ГП «Букачачинское»</w:t>
      </w:r>
      <w:r w:rsidRPr="00171E7A">
        <w:rPr>
          <w:rFonts w:ascii="Times New Roman" w:hAnsi="Times New Roman" w:cs="Times New Roman"/>
          <w:sz w:val="28"/>
          <w:szCs w:val="28"/>
        </w:rPr>
        <w:t xml:space="preserve">), А.В. </w:t>
      </w:r>
      <w:proofErr w:type="spellStart"/>
      <w:r w:rsidRPr="00171E7A">
        <w:rPr>
          <w:rFonts w:ascii="Times New Roman" w:hAnsi="Times New Roman" w:cs="Times New Roman"/>
          <w:sz w:val="28"/>
          <w:szCs w:val="28"/>
        </w:rPr>
        <w:t>Кагодеевой</w:t>
      </w:r>
      <w:proofErr w:type="spellEnd"/>
      <w:r w:rsidRPr="00171E7A">
        <w:rPr>
          <w:rFonts w:ascii="Times New Roman" w:hAnsi="Times New Roman" w:cs="Times New Roman"/>
          <w:sz w:val="28"/>
          <w:szCs w:val="28"/>
        </w:rPr>
        <w:t xml:space="preserve"> (глава ГП «</w:t>
      </w:r>
      <w:proofErr w:type="spellStart"/>
      <w:r w:rsidRPr="00171E7A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171E7A">
        <w:rPr>
          <w:rFonts w:ascii="Times New Roman" w:hAnsi="Times New Roman" w:cs="Times New Roman"/>
          <w:sz w:val="28"/>
          <w:szCs w:val="28"/>
        </w:rPr>
        <w:t>»</w:t>
      </w:r>
      <w:r w:rsidRPr="00171E7A">
        <w:rPr>
          <w:rFonts w:ascii="Times New Roman" w:hAnsi="Times New Roman" w:cs="Times New Roman"/>
          <w:sz w:val="28"/>
          <w:szCs w:val="28"/>
        </w:rPr>
        <w:t xml:space="preserve"> </w:t>
      </w:r>
      <w:r w:rsidRPr="00171E7A">
        <w:rPr>
          <w:rFonts w:ascii="Times New Roman" w:hAnsi="Times New Roman" w:cs="Times New Roman"/>
          <w:sz w:val="28"/>
          <w:szCs w:val="28"/>
        </w:rPr>
        <w:t xml:space="preserve">), Ю.Н. </w:t>
      </w:r>
      <w:proofErr w:type="spellStart"/>
      <w:r w:rsidRPr="00171E7A">
        <w:rPr>
          <w:rFonts w:ascii="Times New Roman" w:hAnsi="Times New Roman" w:cs="Times New Roman"/>
          <w:sz w:val="28"/>
          <w:szCs w:val="28"/>
        </w:rPr>
        <w:t>Шнырево</w:t>
      </w:r>
      <w:proofErr w:type="gramStart"/>
      <w:r w:rsidRPr="00171E7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71E7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зам.</w:t>
      </w:r>
      <w:r w:rsidRPr="00171E7A">
        <w:rPr>
          <w:rFonts w:ascii="Times New Roman" w:hAnsi="Times New Roman" w:cs="Times New Roman"/>
          <w:sz w:val="28"/>
          <w:szCs w:val="28"/>
        </w:rPr>
        <w:t xml:space="preserve"> главы ГП «</w:t>
      </w:r>
      <w:proofErr w:type="spellStart"/>
      <w:r w:rsidRPr="00171E7A">
        <w:rPr>
          <w:rFonts w:ascii="Times New Roman" w:hAnsi="Times New Roman" w:cs="Times New Roman"/>
          <w:sz w:val="28"/>
          <w:szCs w:val="28"/>
        </w:rPr>
        <w:t>Зиловское</w:t>
      </w:r>
      <w:proofErr w:type="spellEnd"/>
      <w:r w:rsidRPr="00171E7A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познакомили слушателей с практическим опытом решения вопросов местного значения в городском поселении. </w:t>
      </w:r>
    </w:p>
    <w:p w:rsidR="00171E7A" w:rsidRDefault="00171E7A" w:rsidP="00171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 обогатили  программу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семинара выступления специалистов  исполнительных органов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: Министерства</w:t>
      </w:r>
      <w:r w:rsidR="00C82E53">
        <w:rPr>
          <w:rFonts w:ascii="Times New Roman" w:hAnsi="Times New Roman" w:cs="Times New Roman"/>
          <w:sz w:val="28"/>
          <w:szCs w:val="28"/>
        </w:rPr>
        <w:t xml:space="preserve"> труда и социальной защиты Забайкальского края, Государственной инспекции Забайкальского края, </w:t>
      </w:r>
      <w:proofErr w:type="spellStart"/>
      <w:r w:rsidR="00C82E53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C82E53">
        <w:rPr>
          <w:rFonts w:ascii="Times New Roman" w:hAnsi="Times New Roman" w:cs="Times New Roman"/>
          <w:sz w:val="28"/>
          <w:szCs w:val="28"/>
        </w:rPr>
        <w:t xml:space="preserve"> по Забайкальскому краю и др.</w:t>
      </w:r>
    </w:p>
    <w:p w:rsidR="00C82E53" w:rsidRDefault="00C82E53" w:rsidP="00171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докладов, выступлений, обмена опытом участники семинара получили возможность   пополнить  свой культурный багаж, побывав на экскурсиях по историческому Нерчинску и Нерчинскому краеведческому музею.</w:t>
      </w:r>
      <w:r w:rsidR="00B143B3">
        <w:rPr>
          <w:rFonts w:ascii="Times New Roman" w:hAnsi="Times New Roman" w:cs="Times New Roman"/>
          <w:sz w:val="28"/>
          <w:szCs w:val="28"/>
        </w:rPr>
        <w:t xml:space="preserve"> Интерес слушателей вызвали и  выступления творческих коллективов </w:t>
      </w:r>
      <w:proofErr w:type="gramStart"/>
      <w:r w:rsidR="00B143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143B3">
        <w:rPr>
          <w:rFonts w:ascii="Times New Roman" w:hAnsi="Times New Roman" w:cs="Times New Roman"/>
          <w:sz w:val="28"/>
          <w:szCs w:val="28"/>
        </w:rPr>
        <w:t>. Шилки и г. Чернышевска.</w:t>
      </w:r>
    </w:p>
    <w:p w:rsidR="00B143B3" w:rsidRPr="00171E7A" w:rsidRDefault="00B143B3" w:rsidP="00171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Насыщенная программа семинара-совещания была выполнена в полном объеме. Все участники, </w:t>
      </w:r>
      <w:r w:rsidR="00A91D7D">
        <w:rPr>
          <w:rFonts w:ascii="Times New Roman" w:hAnsi="Times New Roman" w:cs="Times New Roman"/>
          <w:sz w:val="28"/>
          <w:szCs w:val="28"/>
        </w:rPr>
        <w:t>представлявшие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D7D">
        <w:rPr>
          <w:rFonts w:ascii="Times New Roman" w:hAnsi="Times New Roman" w:cs="Times New Roman"/>
          <w:sz w:val="28"/>
          <w:szCs w:val="28"/>
        </w:rPr>
        <w:t xml:space="preserve"> более 25 городских поселений края,  единодушно признали  эффективность  таких встреч для своей дальнейшей работы и острую необходимость продолжения Ассоциацией «Совет муниципальных образований»  практики проведения подобных обучающих мероприятий на различных площадках Забайкальского края.</w:t>
      </w:r>
    </w:p>
    <w:p w:rsidR="00422175" w:rsidRPr="00422175" w:rsidRDefault="00422175" w:rsidP="004221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22175" w:rsidRPr="0042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175"/>
    <w:rsid w:val="00171E7A"/>
    <w:rsid w:val="00327886"/>
    <w:rsid w:val="003F3B99"/>
    <w:rsid w:val="00422175"/>
    <w:rsid w:val="00605D65"/>
    <w:rsid w:val="00894DC0"/>
    <w:rsid w:val="00A91D7D"/>
    <w:rsid w:val="00B143B3"/>
    <w:rsid w:val="00C82E53"/>
    <w:rsid w:val="00F8614F"/>
    <w:rsid w:val="00FE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1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59"/>
    <w:rsid w:val="00422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2018-02-19T06:17:00Z</dcterms:created>
  <dcterms:modified xsi:type="dcterms:W3CDTF">2018-02-19T07:03:00Z</dcterms:modified>
</cp:coreProperties>
</file>